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3CEB" w:rsidRPr="007B3CEB" w:rsidP="007B3CEB">
      <w:pPr>
        <w:spacing w:after="0" w:line="240" w:lineRule="auto"/>
        <w:ind w:firstLine="567"/>
        <w:jc w:val="right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7B3CE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Дело № 1-1-2106/2026</w:t>
      </w:r>
    </w:p>
    <w:p w:rsidR="007B3CEB" w:rsidRPr="00FF4659" w:rsidP="007B3C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86MS004</w:t>
      </w:r>
      <w:r w:rsid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-01-202</w:t>
      </w:r>
      <w:r w:rsid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-00</w:t>
      </w:r>
      <w:r w:rsid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1054</w:t>
      </w:r>
      <w:r w:rsidRP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F4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</w:t>
      </w:r>
    </w:p>
    <w:p w:rsidR="007B3CEB" w:rsidRPr="007B3CEB" w:rsidP="007B3C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3CEB" w:rsidRPr="007B3CEB" w:rsidP="007B3C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3CE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7B3CEB" w:rsidRPr="007B3CEB" w:rsidP="007B3C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3CEB">
        <w:rPr>
          <w:rFonts w:ascii="Times New Roman" w:eastAsia="Calibri" w:hAnsi="Times New Roman" w:cs="Times New Roman"/>
          <w:sz w:val="28"/>
          <w:szCs w:val="28"/>
        </w:rPr>
        <w:t>о прекращении уголовного преследования</w:t>
      </w:r>
    </w:p>
    <w:p w:rsidR="007B3CEB" w:rsidRPr="007B3CEB" w:rsidP="007B3C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B3CEB" w:rsidRPr="007B3CEB" w:rsidP="007B3C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CEB">
        <w:rPr>
          <w:rFonts w:ascii="Times New Roman" w:eastAsia="Times New Roman" w:hAnsi="Times New Roman" w:cs="Times New Roman"/>
          <w:sz w:val="28"/>
          <w:szCs w:val="28"/>
        </w:rPr>
        <w:t xml:space="preserve">10 июля 2026 года </w:t>
      </w:r>
      <w:r w:rsidRPr="007B3CEB">
        <w:rPr>
          <w:rFonts w:ascii="Times New Roman" w:eastAsia="Times New Roman" w:hAnsi="Times New Roman" w:cs="Times New Roman"/>
          <w:sz w:val="28"/>
          <w:szCs w:val="28"/>
        </w:rPr>
        <w:tab/>
      </w:r>
      <w:r w:rsidRPr="007B3CEB">
        <w:rPr>
          <w:rFonts w:ascii="Times New Roman" w:eastAsia="Times New Roman" w:hAnsi="Times New Roman" w:cs="Times New Roman"/>
          <w:sz w:val="28"/>
          <w:szCs w:val="28"/>
        </w:rPr>
        <w:tab/>
      </w:r>
      <w:r w:rsidRPr="007B3CEB">
        <w:rPr>
          <w:rFonts w:ascii="Times New Roman" w:eastAsia="Times New Roman" w:hAnsi="Times New Roman" w:cs="Times New Roman"/>
          <w:sz w:val="28"/>
          <w:szCs w:val="28"/>
        </w:rPr>
        <w:tab/>
      </w:r>
      <w:r w:rsidRPr="007B3CEB">
        <w:rPr>
          <w:rFonts w:ascii="Times New Roman" w:eastAsia="Times New Roman" w:hAnsi="Times New Roman" w:cs="Times New Roman"/>
          <w:sz w:val="28"/>
          <w:szCs w:val="28"/>
        </w:rPr>
        <w:tab/>
      </w:r>
      <w:r w:rsidRPr="007B3CE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г. Нижневартовск </w:t>
      </w:r>
    </w:p>
    <w:p w:rsidR="007B3CEB" w:rsidRPr="007B3CEB" w:rsidP="007B3C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Мировой судья судебного участка № 6 Нижневартовского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судебного района города окружного значения Нижневартовска Ханты-Мансийского автономного округа - Югры Аксенова Е.В.</w:t>
      </w:r>
      <w:r w:rsidRPr="007B3CEB">
        <w:rPr>
          <w:rFonts w:ascii="Times New Roman" w:hAnsi="Times New Roman" w:eastAsiaTheme="minorEastAsia" w:cs="Times New Roman"/>
          <w:sz w:val="28"/>
          <w:szCs w:val="28"/>
          <w:lang w:eastAsia="ru-RU"/>
        </w:rPr>
        <w:t xml:space="preserve">, </w:t>
      </w: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3C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участием</w:t>
      </w:r>
      <w:r w:rsidR="00FF46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государственного обвинителя – помощника</w:t>
      </w:r>
      <w:r w:rsidRPr="007B3C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прокурора г. Нижневартовска </w:t>
      </w:r>
      <w:r w:rsidR="00FF46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Киселева А.М.</w:t>
      </w:r>
      <w:r w:rsidRPr="007B3C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3C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подсудимого Хасаншина А.Р.,</w:t>
      </w: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защитника - адвоката Абдуризаева З.Ш. пр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едставившего удостоверение № *** от ***</w:t>
      </w: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ордер №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****</w:t>
      </w: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7B3CEB" w:rsidRPr="00FF4659" w:rsidP="007B3C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потерпевшей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ФИО</w:t>
      </w:r>
      <w:r w:rsidRPr="00FF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.,</w:t>
      </w: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секретаре Вечер А.А.,</w:t>
      </w: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3C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рассмотрев в открытом судебном заседании уголовное дело в отношении</w:t>
      </w:r>
    </w:p>
    <w:p w:rsidR="007B3CEB" w:rsidRPr="007B3CEB" w:rsidP="007B3CEB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</w:pPr>
      <w:r w:rsidRPr="007B3CEB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Хасаншина</w:t>
      </w:r>
      <w:r w:rsidRPr="007B3CEB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 Алмаза Ришатовича, 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***</w:t>
      </w:r>
      <w:r w:rsidRPr="007B3CEB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 года рождения, уроженца г. Туймазы Респ. Башкортостан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***</w:t>
      </w:r>
      <w:r w:rsidRPr="007B3CEB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, гражданина Российской Федерации, имеющего среднее образование, холостого, не работающего, военнообязанного, зарегистрированного и проживающего по адресу: 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***</w:t>
      </w:r>
      <w:r w:rsidRPr="007B3CEB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, ране судимого:</w:t>
      </w:r>
    </w:p>
    <w:p w:rsidR="007B3CEB" w:rsidRPr="007B3CEB" w:rsidP="007B3CEB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</w:pPr>
      <w:r w:rsidRPr="007B3CEB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12.04.2022 Нижневартовским городским судом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Ханты-Мансийского автономного округа – Югры по ч.1 ст. 111 УК РФ к 3 годам лишения свободы. На основании ст. 73 УК РФ, условно с испытательным сроком 3 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года. </w:t>
      </w:r>
    </w:p>
    <w:p w:rsidR="007B3CEB" w:rsidP="007B3CEB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Постановлением Нижневартовского городского суда ХМАО-Югры от 07.09.2023 испытательный срок продлен на 1 месяц.</w:t>
      </w:r>
    </w:p>
    <w:p w:rsidR="00FF4659" w:rsidRPr="007B3CEB" w:rsidP="007B3CEB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22.12.2025 мировым судьей судебного участка № 8</w:t>
      </w:r>
      <w:r w:rsidRPr="00FF4659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Нижневартовского судебного района города окружного значения Нижневартовска Ханты-Мансийско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го автономного округа 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–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Югры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, исполняющим обязанности мирового судьи судебного участка № 5 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Нижневартовского судебного района города окружного значения Нижневартовска Ханты-Мансийского автономного округа 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–</w:t>
      </w:r>
      <w:r w:rsidRPr="007B3CEB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Югры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по ч.1 ст. 158 УК РФ, ч.1 ст. 159 УК РФ, ч.2 с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т. 69 УК РФ к 1 году лишения свободы. На основании ст. 73 УК РФ, условно с испытательным сроком 2 года 6 месяцев. Приговор Нижневартовского городского суда ХМАО-Югры от 2.04.2025 исполнять самостоятельно.</w:t>
      </w:r>
    </w:p>
    <w:p w:rsidR="007B3CEB" w:rsidRPr="007B3CEB" w:rsidP="007B3C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Мера пресечения по данному уголовному делу - </w:t>
      </w:r>
      <w:r w:rsidRPr="007B3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подписка о невыезде и надлежащем поведении, в порядке ст. 91 УПК РФ не задерживался</w:t>
      </w:r>
      <w:r w:rsidRPr="007B3C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B3CEB" w:rsidRPr="007B3CEB" w:rsidP="00FF465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C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обвиняемого в совершении преступления, предусмотренного ч.1 ст. 115 УК РФ,</w:t>
      </w:r>
    </w:p>
    <w:p w:rsidR="007B3CEB" w:rsidP="007B3CEB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7B3CEB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УСТАНОВИЛ:</w:t>
      </w:r>
    </w:p>
    <w:p w:rsidR="00FF4659" w:rsidRPr="007B3CEB" w:rsidP="007B3CEB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7B3CEB" w:rsidRPr="007B3CEB" w:rsidP="007B3C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Хасаншин Алмаз Ришатович, 03.06.2023 около 00 часов 30 минут, находясь в салоне авто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мобиля «Тойота Витц» государственный регистрационный знак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регион, припаркованного напротив подъезда № 6 дома № 24 по ул. Интернациональная в г. Нижневартовске ХМАО-Югры, будучи в состоянии алкогольного опьянения, на почве внезапно возникших ли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неприязненных отношений, в ходе конфликта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целью 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причинения телесных повреждений последней, умышленно нанес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менее трех ударов кулаком в область головы и лица, причинив тем самым последней 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физическую боль и телесные повреждения. Согласно заключению эксперта № 271 от 24.02.2024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установлены телесные повреждения в виде кровоподтека лица и травматическая эрозия роговицы.</w:t>
      </w:r>
    </w:p>
    <w:p w:rsidR="007B3CEB" w:rsidRPr="007B3CEB" w:rsidP="007B3C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Повреждение в виде кровоподтека лица не причинило вред 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здоровью, так как не влечет за собой расстройства здоровья или незначительной стойкой утраты общей трудоспособности. Повреждение в виде травматической эрозии роговицы причинило легкий вред здоровью по признаку кратковременного расстройства его (до 21 дня в</w:t>
      </w:r>
      <w:r w:rsidRPr="007B3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ключительно).</w:t>
      </w:r>
    </w:p>
    <w:p w:rsidR="007B3CEB" w:rsidRPr="007B3CEB" w:rsidP="007B3CEB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CEB">
        <w:rPr>
          <w:rFonts w:ascii="Times New Roman" w:hAnsi="Times New Roman" w:cs="Times New Roman"/>
          <w:sz w:val="28"/>
          <w:szCs w:val="28"/>
        </w:rPr>
        <w:t>Хасаншин А.Р. совершил преступление, предусмотренное</w:t>
      </w:r>
      <w:r w:rsidRPr="007B3CEB">
        <w:rPr>
          <w:rFonts w:ascii="Times New Roman" w:hAnsi="Times New Roman" w:cs="Times New Roman"/>
          <w:color w:val="000000"/>
          <w:sz w:val="28"/>
          <w:szCs w:val="28"/>
        </w:rPr>
        <w:t xml:space="preserve"> по ч. 1 ст. 115 УК РФ </w:t>
      </w:r>
      <w:r w:rsidRPr="007B3CEB">
        <w:rPr>
          <w:rFonts w:ascii="Times New Roman" w:hAnsi="Times New Roman" w:cs="Times New Roman"/>
          <w:sz w:val="28"/>
          <w:szCs w:val="28"/>
        </w:rPr>
        <w:t>умышленное причинение легкого вреда здоровью, вызвавшего кратковременное расстройство здоровья</w:t>
      </w:r>
      <w:r w:rsidR="00FF4659">
        <w:rPr>
          <w:rFonts w:ascii="Times New Roman" w:hAnsi="Times New Roman" w:cs="Times New Roman"/>
          <w:sz w:val="28"/>
          <w:szCs w:val="28"/>
        </w:rPr>
        <w:t>.</w:t>
      </w:r>
    </w:p>
    <w:p w:rsidR="007B3CEB" w:rsidRPr="007B3CEB" w:rsidP="007B3CEB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Защитник, адвокат </w:t>
      </w:r>
      <w:r w:rsidRPr="007B3CEB" w:rsidR="00FF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Абдуризаев З.Ш. 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заявил ходатайство о прекращении уго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>ловного преследования, в связи с истечением срока давности уголовного преследования, ссылаясь на то, что преступления, предусмотренные ч.1 ст. 11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 РФ относятся к категории небольшой тяжести. В силу п. «а» ч.1 ст. 78 УК РФ, лицо освобождается от уголовно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й ответственности, если со дня совершения преступления категории небольшой тяжести истекло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два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года. </w:t>
      </w:r>
    </w:p>
    <w:p w:rsidR="007B3CEB" w:rsidRPr="007B3CEB" w:rsidP="007B3CEB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Подсудимый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Хасаншин А.Р.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виновным себя в совершении указанн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ого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преступлени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признал.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Хасаншину А.Р.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понятны последствия прекращения дела по не реабилити</w:t>
      </w:r>
      <w:r w:rsidRPr="007B3CEB">
        <w:rPr>
          <w:rFonts w:ascii="Times New Roman" w:hAnsi="Times New Roman" w:cs="Times New Roman"/>
          <w:bCs/>
          <w:color w:val="000000"/>
          <w:sz w:val="28"/>
          <w:szCs w:val="28"/>
        </w:rPr>
        <w:t>рующему основанию.</w:t>
      </w:r>
    </w:p>
    <w:p w:rsidR="007B3CEB" w:rsidRPr="007B3CEB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 w:rsidRPr="007B3CEB">
        <w:rPr>
          <w:lang w:val="ru-RU"/>
        </w:rPr>
        <w:t xml:space="preserve"> Государственный обвинитель не возражал относительно прекращения у</w:t>
      </w:r>
      <w:r>
        <w:rPr>
          <w:lang w:val="ru-RU"/>
        </w:rPr>
        <w:t>головного преследования по данному</w:t>
      </w:r>
      <w:r w:rsidRPr="007B3CEB">
        <w:rPr>
          <w:lang w:val="ru-RU"/>
        </w:rPr>
        <w:t xml:space="preserve"> состав</w:t>
      </w:r>
      <w:r>
        <w:rPr>
          <w:lang w:val="ru-RU"/>
        </w:rPr>
        <w:t>у</w:t>
      </w:r>
      <w:r w:rsidRPr="007B3CEB">
        <w:rPr>
          <w:lang w:val="ru-RU"/>
        </w:rPr>
        <w:t xml:space="preserve"> преступлени</w:t>
      </w:r>
      <w:r>
        <w:rPr>
          <w:lang w:val="ru-RU"/>
        </w:rPr>
        <w:t>я</w:t>
      </w:r>
      <w:r w:rsidRPr="007B3CEB">
        <w:rPr>
          <w:lang w:val="ru-RU"/>
        </w:rPr>
        <w:t>.</w:t>
      </w:r>
    </w:p>
    <w:p w:rsidR="007B3CEB" w:rsidRPr="0029160B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 w:rsidRPr="0029160B">
        <w:rPr>
          <w:lang w:val="ru-RU"/>
        </w:rPr>
        <w:t xml:space="preserve">Потерпевшая </w:t>
      </w:r>
      <w:r>
        <w:rPr>
          <w:lang w:val="ru-RU"/>
        </w:rPr>
        <w:t>ФИО</w:t>
      </w:r>
      <w:r w:rsidR="0029160B">
        <w:rPr>
          <w:lang w:val="ru-RU"/>
        </w:rPr>
        <w:t xml:space="preserve"> не</w:t>
      </w:r>
      <w:r w:rsidRPr="0029160B">
        <w:rPr>
          <w:lang w:val="ru-RU"/>
        </w:rPr>
        <w:t xml:space="preserve"> возражала против прекращения уголовного преследования.</w:t>
      </w:r>
    </w:p>
    <w:p w:rsidR="007B3CEB" w:rsidRPr="007B3CEB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 w:rsidRPr="007B3CEB">
        <w:rPr>
          <w:lang w:val="ru-RU"/>
        </w:rPr>
        <w:t>Согласно п.3 ч.1 ст. 24 УПК</w:t>
      </w:r>
      <w:r w:rsidRPr="007B3CEB">
        <w:rPr>
          <w:lang w:val="ru-RU"/>
        </w:rPr>
        <w:t xml:space="preserve"> РФ, уголовное дело не может быть возбуждено, а возбужденное уголовное дело подлежит прекращению в связи с истечением сроков давности уголовного преследования.</w:t>
      </w:r>
    </w:p>
    <w:p w:rsidR="007B3CEB" w:rsidRPr="007B3CEB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 w:rsidRPr="007B3CEB">
        <w:rPr>
          <w:lang w:val="ru-RU"/>
        </w:rPr>
        <w:t>Преступлени</w:t>
      </w:r>
      <w:r>
        <w:rPr>
          <w:lang w:val="ru-RU"/>
        </w:rPr>
        <w:t>е, предусмотренное</w:t>
      </w:r>
      <w:r w:rsidRPr="007B3CEB">
        <w:rPr>
          <w:lang w:val="ru-RU"/>
        </w:rPr>
        <w:t xml:space="preserve"> ч.1 ст. 1</w:t>
      </w:r>
      <w:r>
        <w:rPr>
          <w:lang w:val="ru-RU"/>
        </w:rPr>
        <w:t>15 УК РФ</w:t>
      </w:r>
      <w:r w:rsidRPr="007B3CEB">
        <w:rPr>
          <w:lang w:val="ru-RU"/>
        </w:rPr>
        <w:t xml:space="preserve"> относ</w:t>
      </w:r>
      <w:r>
        <w:rPr>
          <w:lang w:val="ru-RU"/>
        </w:rPr>
        <w:t>ится</w:t>
      </w:r>
      <w:r w:rsidRPr="007B3CEB">
        <w:rPr>
          <w:lang w:val="ru-RU"/>
        </w:rPr>
        <w:t xml:space="preserve"> к категории преступлений небольшой тяж</w:t>
      </w:r>
      <w:r w:rsidRPr="007B3CEB">
        <w:rPr>
          <w:lang w:val="ru-RU"/>
        </w:rPr>
        <w:t>ести (ч.2 ст. 15 УК РФ).</w:t>
      </w:r>
    </w:p>
    <w:p w:rsidR="007B3CEB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 w:rsidRPr="007B3CEB">
        <w:rPr>
          <w:lang w:val="ru-RU"/>
        </w:rPr>
        <w:t xml:space="preserve">В силу п. «а» ч.1 ст. 78 УК РФ, лицо освобождается от уголовной ответственности, если со дня совершения преступления категории небольшой тяжести истекло </w:t>
      </w:r>
      <w:r>
        <w:rPr>
          <w:lang w:val="ru-RU"/>
        </w:rPr>
        <w:t>два</w:t>
      </w:r>
      <w:r w:rsidRPr="007B3CEB">
        <w:rPr>
          <w:lang w:val="ru-RU"/>
        </w:rPr>
        <w:t xml:space="preserve"> года.</w:t>
      </w:r>
    </w:p>
    <w:p w:rsidR="007B3CEB" w:rsidP="007B3CEB">
      <w:pPr>
        <w:pStyle w:val="4"/>
        <w:shd w:val="clear" w:color="auto" w:fill="auto"/>
        <w:spacing w:line="240" w:lineRule="auto"/>
        <w:ind w:firstLine="420"/>
        <w:rPr>
          <w:rFonts w:eastAsiaTheme="minorEastAsia"/>
          <w:bCs/>
          <w:lang w:val="ru-RU"/>
        </w:rPr>
      </w:pPr>
      <w:r>
        <w:rPr>
          <w:lang w:val="ru-RU"/>
        </w:rPr>
        <w:t xml:space="preserve">Постановлением мирового судьи судебного участка № 6 </w:t>
      </w:r>
      <w:r w:rsidRPr="007B3CEB">
        <w:rPr>
          <w:rFonts w:eastAsiaTheme="minorEastAsia"/>
          <w:bCs/>
        </w:rPr>
        <w:t>Нижневартовского</w:t>
      </w:r>
      <w:r w:rsidRPr="007B3CEB">
        <w:rPr>
          <w:rFonts w:eastAsiaTheme="minorEastAsia"/>
          <w:bCs/>
        </w:rPr>
        <w:t xml:space="preserve"> судебного района города окружного значения Нижневартовска Ханты-Мансийского автономного округа </w:t>
      </w:r>
      <w:r>
        <w:rPr>
          <w:rFonts w:eastAsiaTheme="minorEastAsia"/>
          <w:bCs/>
        </w:rPr>
        <w:t>–</w:t>
      </w:r>
      <w:r w:rsidRPr="007B3CEB">
        <w:rPr>
          <w:rFonts w:eastAsiaTheme="minorEastAsia"/>
          <w:bCs/>
        </w:rPr>
        <w:t xml:space="preserve"> Югры</w:t>
      </w:r>
      <w:r>
        <w:rPr>
          <w:rFonts w:eastAsiaTheme="minorEastAsia"/>
          <w:bCs/>
          <w:lang w:val="ru-RU"/>
        </w:rPr>
        <w:t xml:space="preserve"> от 30.04.2025 </w:t>
      </w:r>
      <w:r w:rsidR="00C26992">
        <w:rPr>
          <w:rFonts w:eastAsiaTheme="minorEastAsia"/>
          <w:bCs/>
          <w:lang w:val="ru-RU"/>
        </w:rPr>
        <w:t>Хасаншин А.Р. объявлен в розыск, производство по уголовному делу приостановлено до розыска подсудимого.</w:t>
      </w:r>
    </w:p>
    <w:p w:rsidR="00C26992" w:rsidP="007B3CEB">
      <w:pPr>
        <w:pStyle w:val="4"/>
        <w:shd w:val="clear" w:color="auto" w:fill="auto"/>
        <w:spacing w:line="240" w:lineRule="auto"/>
        <w:ind w:firstLine="420"/>
        <w:rPr>
          <w:rFonts w:eastAsiaTheme="minorEastAsia"/>
          <w:bCs/>
          <w:lang w:val="ru-RU"/>
        </w:rPr>
      </w:pPr>
      <w:r>
        <w:rPr>
          <w:lang w:val="ru-RU"/>
        </w:rPr>
        <w:t>Постановлением м</w:t>
      </w:r>
      <w:r w:rsidRPr="001C0FD4">
        <w:t>ир</w:t>
      </w:r>
      <w:r>
        <w:t>ово</w:t>
      </w:r>
      <w:r>
        <w:rPr>
          <w:lang w:val="ru-RU"/>
        </w:rPr>
        <w:t>го</w:t>
      </w:r>
      <w:r>
        <w:t xml:space="preserve"> судь</w:t>
      </w:r>
      <w:r>
        <w:rPr>
          <w:lang w:val="ru-RU"/>
        </w:rPr>
        <w:t>и</w:t>
      </w:r>
      <w:r>
        <w:t xml:space="preserve"> судеб</w:t>
      </w:r>
      <w:r>
        <w:t>ного участка № 8</w:t>
      </w:r>
      <w:r w:rsidRPr="001C0FD4">
        <w:t xml:space="preserve"> </w:t>
      </w:r>
      <w:r>
        <w:t xml:space="preserve">Нижневартовского судебного района </w:t>
      </w:r>
      <w:r w:rsidRPr="001C0FD4">
        <w:t xml:space="preserve">города окружного значения Нижневартовска Ханты – Мансийского автономного округа </w:t>
      </w:r>
      <w:r>
        <w:t>–</w:t>
      </w:r>
      <w:r w:rsidRPr="001C0FD4">
        <w:t xml:space="preserve"> Югры</w:t>
      </w:r>
      <w:r>
        <w:t>, исполняющего обязанности мирового судьи судебного участка № 5 Нижневартовского судебного района города окружного знач</w:t>
      </w:r>
      <w:r>
        <w:t>ения Нижневартовска Ханты-Мансийского автономного округа – Югры</w:t>
      </w:r>
      <w:r>
        <w:rPr>
          <w:lang w:val="ru-RU"/>
        </w:rPr>
        <w:t xml:space="preserve"> от 22.05.2025 </w:t>
      </w:r>
      <w:r>
        <w:rPr>
          <w:rFonts w:eastAsiaTheme="minorEastAsia"/>
          <w:bCs/>
          <w:lang w:val="ru-RU"/>
        </w:rPr>
        <w:t>Хасаншин А.Р. объявлен в розыск, производство по уголовному делу приостановлено до розыска подсудимого.</w:t>
      </w:r>
    </w:p>
    <w:p w:rsidR="00C26992" w:rsidP="007B3CEB">
      <w:pPr>
        <w:pStyle w:val="4"/>
        <w:shd w:val="clear" w:color="auto" w:fill="auto"/>
        <w:spacing w:line="240" w:lineRule="auto"/>
        <w:ind w:firstLine="420"/>
        <w:rPr>
          <w:rFonts w:eastAsiaTheme="minorEastAsia"/>
          <w:bCs/>
          <w:lang w:val="ru-RU"/>
        </w:rPr>
      </w:pPr>
      <w:r>
        <w:rPr>
          <w:rFonts w:eastAsiaTheme="minorEastAsia"/>
          <w:bCs/>
          <w:lang w:val="ru-RU"/>
        </w:rPr>
        <w:t xml:space="preserve">Согласно ответа на запрос заместителя начальника полиции по оперативной </w:t>
      </w:r>
      <w:r>
        <w:rPr>
          <w:rFonts w:eastAsiaTheme="minorEastAsia"/>
          <w:bCs/>
          <w:lang w:val="ru-RU"/>
        </w:rPr>
        <w:t>работе подполковника полиции ФИО</w:t>
      </w:r>
      <w:r>
        <w:rPr>
          <w:rFonts w:eastAsiaTheme="minorEastAsia"/>
          <w:bCs/>
          <w:lang w:val="ru-RU"/>
        </w:rPr>
        <w:t>1</w:t>
      </w:r>
      <w:r>
        <w:rPr>
          <w:rFonts w:eastAsiaTheme="minorEastAsia"/>
          <w:bCs/>
          <w:lang w:val="ru-RU"/>
        </w:rPr>
        <w:t>.,</w:t>
      </w:r>
      <w:r>
        <w:rPr>
          <w:rFonts w:eastAsiaTheme="minorEastAsia"/>
          <w:bCs/>
          <w:lang w:val="ru-RU"/>
        </w:rPr>
        <w:t xml:space="preserve"> 05.06.2025 в ОСО УР </w:t>
      </w:r>
      <w:r>
        <w:rPr>
          <w:rFonts w:eastAsiaTheme="minorEastAsia"/>
          <w:bCs/>
          <w:lang w:val="ru-RU"/>
        </w:rPr>
        <w:t>УМВД России по г. Нижневартовску на основании постановления мирового судьи судебного участка № 8</w:t>
      </w:r>
      <w:r w:rsidRPr="00C26992">
        <w:t xml:space="preserve"> </w:t>
      </w:r>
      <w:r>
        <w:t xml:space="preserve">Нижневартовского судебного района </w:t>
      </w:r>
      <w:r w:rsidRPr="001C0FD4">
        <w:t>города окружного значения Нижневартовска Ханты – Мансийского ав</w:t>
      </w:r>
      <w:r w:rsidRPr="001C0FD4">
        <w:t xml:space="preserve">тономного округа </w:t>
      </w:r>
      <w:r>
        <w:t>–</w:t>
      </w:r>
      <w:r w:rsidRPr="001C0FD4">
        <w:t xml:space="preserve"> Югры</w:t>
      </w:r>
      <w:r>
        <w:rPr>
          <w:lang w:val="ru-RU"/>
        </w:rPr>
        <w:t>,</w:t>
      </w:r>
      <w:r>
        <w:rPr>
          <w:rFonts w:eastAsiaTheme="minorEastAsia"/>
          <w:bCs/>
          <w:lang w:val="ru-RU"/>
        </w:rPr>
        <w:t xml:space="preserve"> было заведено розыскное дело в отношении Хасаншина А.Р.</w:t>
      </w:r>
    </w:p>
    <w:p w:rsidR="00C26992" w:rsidP="007B3CEB">
      <w:pPr>
        <w:pStyle w:val="4"/>
        <w:shd w:val="clear" w:color="auto" w:fill="auto"/>
        <w:spacing w:line="240" w:lineRule="auto"/>
        <w:ind w:firstLine="420"/>
        <w:rPr>
          <w:rFonts w:eastAsiaTheme="minorEastAsia"/>
          <w:bCs/>
          <w:lang w:val="ru-RU"/>
        </w:rPr>
      </w:pPr>
      <w:r>
        <w:rPr>
          <w:rFonts w:eastAsiaTheme="minorEastAsia"/>
          <w:bCs/>
          <w:lang w:val="ru-RU"/>
        </w:rPr>
        <w:t>В ходе проведения оперативно – розыскных мероприятий 04.12.2025 разыскиваемый был задержан, розыскное дело прекращено.</w:t>
      </w:r>
    </w:p>
    <w:p w:rsidR="00C26992" w:rsidRPr="00C26992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>
        <w:rPr>
          <w:lang w:val="ru-RU"/>
        </w:rPr>
        <w:t xml:space="preserve">Розыскное дело на основании постановления мирового судьи судебного участка № 6 </w:t>
      </w:r>
      <w:r>
        <w:t xml:space="preserve">Нижневартовского судебного района </w:t>
      </w:r>
      <w:r w:rsidRPr="001C0FD4">
        <w:t xml:space="preserve">города окружного значения Нижневартовска Ханты – Мансийского автономного округа </w:t>
      </w:r>
      <w:r>
        <w:t>–</w:t>
      </w:r>
      <w:r w:rsidRPr="001C0FD4">
        <w:t xml:space="preserve"> Югры</w:t>
      </w:r>
      <w:r>
        <w:rPr>
          <w:lang w:val="ru-RU"/>
        </w:rPr>
        <w:t xml:space="preserve"> не заводилось.</w:t>
      </w:r>
    </w:p>
    <w:p w:rsidR="007B3CEB" w:rsidRPr="007B3CEB" w:rsidP="007B3CEB">
      <w:pPr>
        <w:pStyle w:val="4"/>
        <w:shd w:val="clear" w:color="auto" w:fill="auto"/>
        <w:spacing w:line="240" w:lineRule="auto"/>
        <w:ind w:firstLine="420"/>
        <w:rPr>
          <w:lang w:val="ru-RU"/>
        </w:rPr>
      </w:pPr>
      <w:r w:rsidRPr="007B3CEB">
        <w:rPr>
          <w:lang w:val="ru-RU"/>
        </w:rPr>
        <w:t xml:space="preserve">Поскольку </w:t>
      </w:r>
      <w:r w:rsidR="00C26992">
        <w:rPr>
          <w:lang w:val="ru-RU"/>
        </w:rPr>
        <w:t>Хасаншин А.Р.</w:t>
      </w:r>
      <w:r w:rsidRPr="007B3CEB">
        <w:rPr>
          <w:lang w:val="ru-RU"/>
        </w:rPr>
        <w:t xml:space="preserve"> согласен с прекра</w:t>
      </w:r>
      <w:r w:rsidRPr="007B3CEB">
        <w:rPr>
          <w:lang w:val="ru-RU"/>
        </w:rPr>
        <w:t>щением уголовного преследования и со дня совершения инкриминируем</w:t>
      </w:r>
      <w:r>
        <w:rPr>
          <w:lang w:val="ru-RU"/>
        </w:rPr>
        <w:t>ого ему деяния</w:t>
      </w:r>
      <w:r w:rsidRPr="007B3CEB">
        <w:rPr>
          <w:lang w:val="ru-RU"/>
        </w:rPr>
        <w:t xml:space="preserve"> прошло более </w:t>
      </w:r>
      <w:r>
        <w:rPr>
          <w:lang w:val="ru-RU"/>
        </w:rPr>
        <w:t>двух</w:t>
      </w:r>
      <w:r w:rsidRPr="007B3CEB">
        <w:rPr>
          <w:lang w:val="ru-RU"/>
        </w:rPr>
        <w:t xml:space="preserve"> лет, уголовное прес</w:t>
      </w:r>
      <w:r>
        <w:rPr>
          <w:lang w:val="ru-RU"/>
        </w:rPr>
        <w:t>ледование по ч.1 ст. 115</w:t>
      </w:r>
      <w:r w:rsidRPr="007B3CEB">
        <w:rPr>
          <w:lang w:val="ru-RU"/>
        </w:rPr>
        <w:t xml:space="preserve"> УК РФ, подлежит прекращению.</w:t>
      </w:r>
    </w:p>
    <w:p w:rsidR="007B3CEB" w:rsidRPr="007B3CEB" w:rsidP="007B3C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вышеизложенного, руководствуясь ст. 254 УПК РФ,</w:t>
      </w:r>
    </w:p>
    <w:p w:rsidR="007B3CEB" w:rsidRPr="007B3CEB" w:rsidP="007B3C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3CEB" w:rsidRPr="007B3CEB" w:rsidP="007B3CE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ПОСТАНОВИЛ:</w:t>
      </w:r>
    </w:p>
    <w:p w:rsidR="007B3CEB" w:rsidRPr="007B3CEB" w:rsidP="007B3CE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3CEB" w:rsidRPr="007B3CEB" w:rsidP="007B3C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>Прекратить</w:t>
      </w: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уголовное преследование в отношении Хасаншина Алмаза Ришатовича, обвиняемого в совершении преступления, предусмотренного ч.1 ст. 115 </w:t>
      </w:r>
      <w:r w:rsidR="002C2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 </w:t>
      </w:r>
      <w:r w:rsidRPr="007B3CEB">
        <w:rPr>
          <w:rFonts w:ascii="Times New Roman" w:hAnsi="Times New Roman" w:cs="Times New Roman"/>
          <w:sz w:val="28"/>
          <w:szCs w:val="28"/>
        </w:rPr>
        <w:t>РФ</w:t>
      </w: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>, на основании п.3 ч.1 ст. 24 УПК РФ, за истечением сроков давности уголовного преследования.</w:t>
      </w:r>
    </w:p>
    <w:p w:rsidR="007B3CEB" w:rsidRPr="007B3CEB" w:rsidP="007B3C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>Отменить Хасаншину А.Р.</w:t>
      </w:r>
      <w:r w:rsidRPr="007B3C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меру пресечения в виде подписки о невыезде и надлежащем поведении.</w:t>
      </w:r>
    </w:p>
    <w:p w:rsidR="007B3CEB" w:rsidRPr="007B3CEB" w:rsidP="007B3CEB">
      <w:pPr>
        <w:spacing w:after="0" w:line="240" w:lineRule="auto"/>
        <w:ind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CEB">
        <w:rPr>
          <w:rFonts w:ascii="Times New Roman" w:eastAsia="Times New Roman" w:hAnsi="Times New Roman" w:cs="Times New Roman"/>
          <w:bCs/>
          <w:sz w:val="28"/>
          <w:szCs w:val="28"/>
        </w:rPr>
        <w:t>Вещественные доказательства по уголовному делу отсутствуют.</w:t>
      </w:r>
    </w:p>
    <w:p w:rsidR="007B3CEB" w:rsidRPr="007B3CEB" w:rsidP="007B3CEB">
      <w:pPr>
        <w:widowControl w:val="0"/>
        <w:tabs>
          <w:tab w:val="left" w:pos="8803"/>
        </w:tabs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  <w:r w:rsidRPr="007B3CEB">
        <w:rPr>
          <w:rFonts w:ascii="Times New Roman" w:hAnsi="Times New Roman" w:eastAsiaTheme="minorEastAsia" w:cs="Times New Roman"/>
          <w:sz w:val="28"/>
          <w:szCs w:val="28"/>
          <w:lang w:eastAsia="ru-RU"/>
        </w:rPr>
        <w:t>Постановление может быть обжаловано в Нижневартовский</w:t>
      </w:r>
      <w:r w:rsidRPr="007B3CEB">
        <w:rPr>
          <w:rFonts w:ascii="Times New Roman" w:hAnsi="Times New Roman" w:eastAsiaTheme="minorEastAsia" w:cs="Times New Roman"/>
          <w:sz w:val="28"/>
          <w:szCs w:val="28"/>
          <w:lang w:eastAsia="ru-RU"/>
        </w:rPr>
        <w:t xml:space="preserve"> городской суд Ханты-Мансийского автономного округа – Югры в апелляционном порядке в течение пятнадцати суток, через мирового судью, вынесшего постановление.</w:t>
      </w:r>
    </w:p>
    <w:p w:rsidR="007B3CEB" w:rsidRPr="007B3CEB" w:rsidP="007B3CEB">
      <w:pPr>
        <w:widowControl w:val="0"/>
        <w:tabs>
          <w:tab w:val="left" w:pos="8803"/>
        </w:tabs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</w:p>
    <w:p w:rsidR="007B3CEB" w:rsidRPr="007B3CEB" w:rsidP="007B3CEB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  <w:r w:rsidRPr="007B3CEB">
        <w:rPr>
          <w:rFonts w:ascii="Times New Roman" w:hAnsi="Times New Roman" w:eastAsiaTheme="minorEastAsia" w:cs="Times New Roman"/>
          <w:sz w:val="28"/>
          <w:szCs w:val="28"/>
          <w:lang w:eastAsia="ru-RU"/>
        </w:rPr>
        <w:t xml:space="preserve">Мировой судья                                                                                Е.В. Аксенова </w:t>
      </w:r>
    </w:p>
    <w:p w:rsidR="007B3CEB" w:rsidRPr="007B3CEB" w:rsidP="007B3CEB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</w:p>
    <w:sectPr w:rsidSect="00B615B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5F"/>
    <w:rsid w:val="00167A0F"/>
    <w:rsid w:val="001C0FD4"/>
    <w:rsid w:val="0029160B"/>
    <w:rsid w:val="002C2690"/>
    <w:rsid w:val="0039305F"/>
    <w:rsid w:val="004D265B"/>
    <w:rsid w:val="007B3CEB"/>
    <w:rsid w:val="00C26992"/>
    <w:rsid w:val="00EF0F5B"/>
    <w:rsid w:val="00F7776F"/>
    <w:rsid w:val="00FF46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BF43AB-7C82-4ED9-B774-6DA6F2E1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E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">
    <w:name w:val="Основной текст4"/>
    <w:basedOn w:val="Normal"/>
    <w:rsid w:val="007B3CEB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ru"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91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91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